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64103">
        <w:rPr>
          <w:rFonts w:ascii="Corbel" w:hAnsi="Corbel"/>
          <w:i/>
          <w:smallCaps/>
          <w:sz w:val="24"/>
          <w:szCs w:val="24"/>
        </w:rPr>
        <w:t>2020/2023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64103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03B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profilaktyczne i resocjalizacyjne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B6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B6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D48B4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02B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401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 xml:space="preserve"> rok, 3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7E5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>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02B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02B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r w:rsidR="007E59D5">
        <w:rPr>
          <w:rFonts w:ascii="Corbel" w:hAnsi="Corbel"/>
          <w:b w:val="0"/>
          <w:szCs w:val="24"/>
        </w:rPr>
        <w:t>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184B" w:rsidP="007E59D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przedmiotu pedagogika społeczna. </w:t>
            </w:r>
          </w:p>
        </w:tc>
      </w:tr>
    </w:tbl>
    <w:p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E59D5" w:rsidRPr="009C54AE" w:rsidTr="00923D7D">
        <w:tc>
          <w:tcPr>
            <w:tcW w:w="851" w:type="dxa"/>
            <w:vAlign w:val="center"/>
          </w:tcPr>
          <w:p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E59D5" w:rsidRPr="007E59D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apoznanie studentów z rodzajami instytucji resocjalizacyjnych i</w:t>
            </w:r>
          </w:p>
          <w:p w:rsidR="007E59D5" w:rsidRPr="007E59D5" w:rsidRDefault="007E59D5" w:rsidP="007E18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9D5">
              <w:rPr>
                <w:rFonts w:ascii="Corbel" w:hAnsi="Corbel" w:cs="DejaVuSans"/>
                <w:b w:val="0"/>
                <w:sz w:val="24"/>
                <w:szCs w:val="24"/>
              </w:rPr>
              <w:t>profilaktycznych oraz podstawami organizacyjnymi ich funkcjonowania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.</w:t>
            </w:r>
          </w:p>
        </w:tc>
      </w:tr>
      <w:tr w:rsidR="007E59D5" w:rsidRPr="009C54AE" w:rsidTr="00923D7D">
        <w:tc>
          <w:tcPr>
            <w:tcW w:w="851" w:type="dxa"/>
            <w:vAlign w:val="center"/>
          </w:tcPr>
          <w:p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E59D5" w:rsidRPr="007E59D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aznajomienie studentów z celami i zadaniami instytucji resocjalizacyjnych i</w:t>
            </w:r>
          </w:p>
          <w:p w:rsidR="007E59D5" w:rsidRPr="007E59D5" w:rsidRDefault="007E59D5" w:rsidP="007E18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9D5">
              <w:rPr>
                <w:rFonts w:ascii="Corbel" w:hAnsi="Corbel" w:cs="DejaVuSans"/>
                <w:b w:val="0"/>
                <w:sz w:val="24"/>
                <w:szCs w:val="24"/>
              </w:rPr>
              <w:t>Profilaktycznych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.</w:t>
            </w:r>
          </w:p>
        </w:tc>
      </w:tr>
      <w:tr w:rsidR="007E59D5" w:rsidRPr="009C54AE" w:rsidTr="00923D7D">
        <w:tc>
          <w:tcPr>
            <w:tcW w:w="851" w:type="dxa"/>
            <w:vAlign w:val="center"/>
          </w:tcPr>
          <w:p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E59D5" w:rsidRPr="007E59D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apoznanie z formami i metodami pracy w instytucjach resocjalizacyjnych i</w:t>
            </w:r>
          </w:p>
          <w:p w:rsidR="007E59D5" w:rsidRPr="007E59D5" w:rsidRDefault="007E59D5" w:rsidP="007E18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9D5">
              <w:rPr>
                <w:rFonts w:ascii="Corbel" w:hAnsi="Corbel" w:cs="DejaVuSans"/>
                <w:b w:val="0"/>
                <w:sz w:val="24"/>
                <w:szCs w:val="24"/>
              </w:rPr>
              <w:t>Profilaktycznych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E59D5" w:rsidRPr="007E59D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omówi rodzaje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instytucji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profilaktycznych i </w:t>
            </w:r>
            <w:r>
              <w:rPr>
                <w:rFonts w:ascii="Corbel" w:hAnsi="Corbel" w:cs="DejaVuSans"/>
                <w:sz w:val="24"/>
                <w:szCs w:val="24"/>
              </w:rPr>
              <w:t>resocjalizacyjnych oraz sposób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ich funkcjonowania w społeczeństwie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E59D5" w:rsidRPr="007E59D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wymieni i opisze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specyficzne cechy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i </w:t>
            </w:r>
            <w:r>
              <w:rPr>
                <w:rFonts w:ascii="Corbel" w:hAnsi="Corbel" w:cs="DejaVuSans"/>
                <w:sz w:val="24"/>
                <w:szCs w:val="24"/>
              </w:rPr>
              <w:t>właściwości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osób objętych oddziaływaniami profilaktycznymi i resocjalizującymi.</w:t>
            </w:r>
          </w:p>
        </w:tc>
        <w:tc>
          <w:tcPr>
            <w:tcW w:w="1873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7E59D5" w:rsidRPr="009C54AE" w:rsidTr="006002B3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7E59D5" w:rsidRPr="007E59D5" w:rsidRDefault="007E59D5" w:rsidP="007E59D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zanalizuje </w:t>
            </w:r>
            <w:r w:rsidRPr="007E59D5">
              <w:rPr>
                <w:rFonts w:ascii="Corbel" w:hAnsi="Corbel"/>
                <w:sz w:val="24"/>
                <w:szCs w:val="24"/>
              </w:rPr>
              <w:t xml:space="preserve">zasady bezpieczeństwa i higieny pracy w wybranych instytucjach </w:t>
            </w:r>
            <w:r>
              <w:rPr>
                <w:rFonts w:ascii="Corbel" w:hAnsi="Corbel"/>
                <w:sz w:val="24"/>
                <w:szCs w:val="24"/>
              </w:rPr>
              <w:t xml:space="preserve">profilaktycznych i </w:t>
            </w:r>
            <w:r w:rsidRPr="007E59D5">
              <w:rPr>
                <w:rFonts w:ascii="Corbel" w:hAnsi="Corbel"/>
                <w:sz w:val="24"/>
                <w:szCs w:val="24"/>
              </w:rPr>
              <w:t>resocjalizacyjnych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E59D5" w:rsidRPr="007E59D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dokona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ewaluacji i oceny funkcjonowania</w:t>
            </w:r>
          </w:p>
          <w:p w:rsidR="007E59D5" w:rsidRPr="007E59D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E59D5">
              <w:rPr>
                <w:rFonts w:ascii="Corbel" w:hAnsi="Corbel" w:cs="DejaVuSans"/>
                <w:sz w:val="24"/>
                <w:szCs w:val="24"/>
              </w:rPr>
              <w:t>instytucji realizujących zadania z zakresu profilaktyki społecznej i resocjalizacji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7E59D5" w:rsidRPr="007E59D5" w:rsidRDefault="00350DA1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/>
                <w:sz w:val="24"/>
                <w:szCs w:val="24"/>
              </w:rPr>
              <w:t>Student scharakteryzuje podstawowe zasady i normy etyczne obowiązujące w działalności profilaktycznej</w:t>
            </w:r>
            <w:r>
              <w:rPr>
                <w:rFonts w:ascii="Corbel" w:hAnsi="Corbel"/>
                <w:sz w:val="24"/>
                <w:szCs w:val="24"/>
              </w:rPr>
              <w:t xml:space="preserve"> i resocjalizacyjnej</w:t>
            </w:r>
            <w:r w:rsidRPr="00350DA1">
              <w:rPr>
                <w:rFonts w:ascii="Corbel" w:hAnsi="Corbel"/>
                <w:sz w:val="24"/>
                <w:szCs w:val="24"/>
              </w:rPr>
              <w:t>. Scharakteryzuje dylematy etyczne w tej działalności i przewidzi skutki konkretnych działań.</w:t>
            </w:r>
          </w:p>
        </w:tc>
        <w:tc>
          <w:tcPr>
            <w:tcW w:w="1873" w:type="dxa"/>
          </w:tcPr>
          <w:p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7E59D5" w:rsidRPr="007E59D5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opisze cele</w:t>
            </w:r>
            <w:r w:rsidRPr="00350DA1">
              <w:rPr>
                <w:rFonts w:ascii="Corbel" w:hAnsi="Corbel"/>
                <w:sz w:val="24"/>
                <w:szCs w:val="24"/>
              </w:rPr>
              <w:t xml:space="preserve"> realizowania działań profilaktycznych </w:t>
            </w:r>
            <w:r>
              <w:rPr>
                <w:rFonts w:ascii="Corbel" w:hAnsi="Corbel"/>
                <w:sz w:val="24"/>
                <w:szCs w:val="24"/>
              </w:rPr>
              <w:t>i resocjalizacyjnych przez poszczególne instytucje</w:t>
            </w:r>
            <w:r w:rsidRPr="00350DA1">
              <w:rPr>
                <w:rFonts w:ascii="Corbel" w:hAnsi="Corbel"/>
                <w:sz w:val="24"/>
                <w:szCs w:val="24"/>
              </w:rPr>
              <w:t xml:space="preserve"> oraz zaprojektuje</w:t>
            </w:r>
            <w:r>
              <w:rPr>
                <w:rFonts w:ascii="Corbel" w:hAnsi="Corbel"/>
                <w:sz w:val="24"/>
                <w:szCs w:val="24"/>
              </w:rPr>
              <w:t xml:space="preserve"> działania w wymienionym zakresie</w:t>
            </w:r>
            <w:r w:rsidRPr="00350DA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Default="00350D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7E59D5" w:rsidRPr="007E59D5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wyjaśni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dylematy moralne związane z pracą z</w:t>
            </w:r>
          </w:p>
          <w:p w:rsidR="007E59D5" w:rsidRPr="007E59D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7E59D5">
              <w:rPr>
                <w:rFonts w:ascii="Corbel" w:hAnsi="Corbel" w:cs="DejaVuSans"/>
                <w:sz w:val="24"/>
                <w:szCs w:val="24"/>
              </w:rPr>
              <w:t>osobami niedostosowanymi społecznie</w:t>
            </w:r>
            <w:r w:rsidR="00350DA1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Default="007E59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System profilaktyki w Polsce i Europie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Specyfika pracy z osobami poddanymi oddziaływaniom profilaktycznym 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350DA1">
              <w:rPr>
                <w:rFonts w:ascii="Corbel" w:hAnsi="Corbel" w:cs="DejaVuSans"/>
                <w:sz w:val="24"/>
                <w:szCs w:val="24"/>
              </w:rPr>
              <w:t>resocjalizacyjnym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lastRenderedPageBreak/>
              <w:t>Znaczenie działań profilaktycznych i resocjalizacyjnych dla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350DA1">
              <w:rPr>
                <w:rFonts w:ascii="Corbel" w:hAnsi="Corbel" w:cs="DejaVuSans"/>
                <w:sz w:val="24"/>
                <w:szCs w:val="24"/>
              </w:rPr>
              <w:t>przeciwdziałania zjawiskom patologicznym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Dylematy moralne związane z pracą z osobami niedostosowanymi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350DA1">
              <w:rPr>
                <w:rFonts w:ascii="Corbel" w:hAnsi="Corbel" w:cs="DejaVuSans"/>
                <w:sz w:val="24"/>
                <w:szCs w:val="24"/>
              </w:rPr>
              <w:t>społecznie.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Funkcjonowanie placówek profilaktycznych i resocjalizacyjnych w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350DA1">
              <w:rPr>
                <w:rFonts w:ascii="Corbel" w:hAnsi="Corbel" w:cs="DejaVuSans"/>
                <w:sz w:val="24"/>
                <w:szCs w:val="24"/>
              </w:rPr>
              <w:t>państwach Unii Europejskiej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Rodzaje instytucji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Podstawy organizacyjne funkcjonowania instytucji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Podstawy prawne funkcjonowania instytucji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Formy i metody pracy w instytucjach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spacing w:after="0"/>
              <w:rPr>
                <w:rFonts w:ascii="Corbel" w:hAnsi="Corbel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Efektywność instytucji profilaktycznych i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50DA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  <w:r w:rsidR="00C542A5">
        <w:rPr>
          <w:rFonts w:ascii="Corbel" w:hAnsi="Corbel"/>
          <w:b w:val="0"/>
          <w:smallCaps w:val="0"/>
          <w:szCs w:val="24"/>
        </w:rPr>
        <w:t>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50DA1">
        <w:rPr>
          <w:rFonts w:ascii="Corbel" w:hAnsi="Corbel"/>
          <w:b w:val="0"/>
          <w:smallCaps w:val="0"/>
          <w:szCs w:val="24"/>
        </w:rPr>
        <w:t>metoda projektów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384B39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85747A" w:rsidRPr="009C54AE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384B3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udział w dyskusji</w:t>
            </w:r>
          </w:p>
        </w:tc>
        <w:tc>
          <w:tcPr>
            <w:tcW w:w="2126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50DA1" w:rsidRPr="009C54AE" w:rsidTr="00C05F44">
        <w:tc>
          <w:tcPr>
            <w:tcW w:w="1985" w:type="dxa"/>
          </w:tcPr>
          <w:p w:rsidR="00350DA1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350DA1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350DA1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Systematyczne i aktywne uczestnictwo 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85747A" w:rsidRPr="009C54AE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Uzyskanie pozytywnej oceny z pracy projektowej i kolokwium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02B0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384B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384B39">
              <w:rPr>
                <w:rFonts w:ascii="Corbel" w:hAnsi="Corbel"/>
                <w:sz w:val="24"/>
                <w:szCs w:val="24"/>
              </w:rPr>
              <w:t>przygotowanie do zajęć, przygotowanie do kolokwium,</w:t>
            </w:r>
            <w:r>
              <w:rPr>
                <w:rFonts w:ascii="Corbel" w:hAnsi="Corbel"/>
                <w:sz w:val="24"/>
                <w:szCs w:val="24"/>
              </w:rPr>
              <w:t xml:space="preserve"> przygotowanie projektu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02B0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84B3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Borowski R., 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socki D.,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Instytucje wychowania resocjalizującego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Płock 2001.</w:t>
            </w:r>
          </w:p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Kozaczuk F.,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 instytucjonalna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2004.</w:t>
            </w:r>
          </w:p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Mudrecka I., I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nstytucjonalne formy pracy resocjalizacyjnej z nieletnimi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Opole 1999.</w:t>
            </w:r>
          </w:p>
          <w:p w:rsidR="00D2744B" w:rsidRPr="009C54AE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Sołtysiak T., Latoś A. (red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Działalność profilaktyczna resocjalizacyjna w środowisku otwartym, instytucjach wychowawczych, poprawczych oraz karnych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Bydgoszcz 2010.</w:t>
            </w:r>
          </w:p>
          <w:p w:rsidR="00D2744B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Betke Cz., Betke T.,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Zakład poprawczy jako placówka resocjalizacji nieletnich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Kosek-Nita B., Raś D. (red.),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Kontakty z ludźmi „Innymi” ja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 problem wychowania, opieki i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resocjalizacji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Katowice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7A3" w:rsidRDefault="003107A3" w:rsidP="00C16ABF">
      <w:pPr>
        <w:spacing w:after="0" w:line="240" w:lineRule="auto"/>
      </w:pPr>
      <w:r>
        <w:separator/>
      </w:r>
    </w:p>
  </w:endnote>
  <w:endnote w:type="continuationSeparator" w:id="0">
    <w:p w:rsidR="003107A3" w:rsidRDefault="003107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7A3" w:rsidRDefault="003107A3" w:rsidP="00C16ABF">
      <w:pPr>
        <w:spacing w:after="0" w:line="240" w:lineRule="auto"/>
      </w:pPr>
      <w:r>
        <w:separator/>
      </w:r>
    </w:p>
  </w:footnote>
  <w:footnote w:type="continuationSeparator" w:id="0">
    <w:p w:rsidR="003107A3" w:rsidRDefault="003107A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5F3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7A3"/>
    <w:rsid w:val="003151C5"/>
    <w:rsid w:val="003343CF"/>
    <w:rsid w:val="00346FE9"/>
    <w:rsid w:val="0034759A"/>
    <w:rsid w:val="003503F6"/>
    <w:rsid w:val="00350DA1"/>
    <w:rsid w:val="003530DD"/>
    <w:rsid w:val="00363F78"/>
    <w:rsid w:val="00384B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3B3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E7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9D5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06018"/>
    <w:rsid w:val="00C131B5"/>
    <w:rsid w:val="00C16ABF"/>
    <w:rsid w:val="00C170AE"/>
    <w:rsid w:val="00C22E31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1376"/>
    <w:rsid w:val="00D17C3C"/>
    <w:rsid w:val="00D26B2C"/>
    <w:rsid w:val="00D2744B"/>
    <w:rsid w:val="00D352C9"/>
    <w:rsid w:val="00D425B2"/>
    <w:rsid w:val="00D428D6"/>
    <w:rsid w:val="00D552B2"/>
    <w:rsid w:val="00D608D1"/>
    <w:rsid w:val="00D64103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02B03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6633"/>
    <w:rsid w:val="00EC4899"/>
    <w:rsid w:val="00ED03AB"/>
    <w:rsid w:val="00ED32D2"/>
    <w:rsid w:val="00EE32DE"/>
    <w:rsid w:val="00EE5457"/>
    <w:rsid w:val="00F070AB"/>
    <w:rsid w:val="00F17567"/>
    <w:rsid w:val="00F27A7B"/>
    <w:rsid w:val="00F4010B"/>
    <w:rsid w:val="00F526AF"/>
    <w:rsid w:val="00F617C3"/>
    <w:rsid w:val="00F7066B"/>
    <w:rsid w:val="00F83B28"/>
    <w:rsid w:val="00FA46E5"/>
    <w:rsid w:val="00FB7DBA"/>
    <w:rsid w:val="00FC1C25"/>
    <w:rsid w:val="00FC3F45"/>
    <w:rsid w:val="00FD48B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5BA99-46A5-47FC-9241-EF66D8787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885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2019-12-05T09:39:00Z</cp:lastPrinted>
  <dcterms:created xsi:type="dcterms:W3CDTF">2019-10-29T14:50:00Z</dcterms:created>
  <dcterms:modified xsi:type="dcterms:W3CDTF">2021-10-04T07:31:00Z</dcterms:modified>
</cp:coreProperties>
</file>